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4F" w:rsidRDefault="00816C4F" w:rsidP="00B718B6">
      <w:pPr>
        <w:jc w:val="center"/>
        <w:rPr>
          <w:b/>
          <w:bCs/>
          <w:u w:val="single"/>
          <w:lang w:val="es-ES_tradnl"/>
        </w:rPr>
      </w:pPr>
      <w:r>
        <w:rPr>
          <w:b/>
          <w:bCs/>
          <w:u w:val="single"/>
          <w:lang w:val="es-ES_tradnl"/>
        </w:rPr>
        <w:t>TEOLOGÍA DOGMÁTICA: ECLESIOLOGÍA</w:t>
      </w:r>
    </w:p>
    <w:p w:rsidR="00816C4F" w:rsidRDefault="00816C4F" w:rsidP="00816C4F">
      <w:pPr>
        <w:tabs>
          <w:tab w:val="center" w:pos="3969"/>
          <w:tab w:val="right" w:pos="7938"/>
        </w:tabs>
        <w:jc w:val="center"/>
        <w:rPr>
          <w:u w:val="single"/>
          <w:lang w:val="es-ES_tradnl"/>
        </w:rPr>
      </w:pPr>
    </w:p>
    <w:p w:rsidR="00B718B6" w:rsidRDefault="00B718B6" w:rsidP="00B718B6">
      <w:pPr>
        <w:ind w:firstLine="709"/>
        <w:rPr>
          <w:b/>
          <w:bCs/>
          <w:i/>
          <w:lang w:val="es-ES_tradnl"/>
        </w:rPr>
      </w:pPr>
    </w:p>
    <w:p w:rsidR="00816C4F" w:rsidRPr="00B718B6" w:rsidRDefault="001778F7" w:rsidP="001778F7">
      <w:pPr>
        <w:rPr>
          <w:i/>
          <w:lang w:val="es-ES_tradnl"/>
        </w:rPr>
      </w:pPr>
      <w:r>
        <w:rPr>
          <w:b/>
          <w:bCs/>
          <w:i/>
          <w:lang w:val="es-ES_tradnl"/>
        </w:rPr>
        <w:t>FINALIDAD.</w:t>
      </w:r>
    </w:p>
    <w:p w:rsidR="00FD729E" w:rsidRPr="00816C4F" w:rsidRDefault="00FD729E">
      <w:pPr>
        <w:rPr>
          <w:lang w:val="es-ES_tradnl"/>
        </w:rPr>
      </w:pPr>
    </w:p>
    <w:p w:rsidR="00FD729E" w:rsidRDefault="00292599" w:rsidP="00B718B6">
      <w:pPr>
        <w:ind w:firstLine="709"/>
        <w:jc w:val="both"/>
        <w:rPr>
          <w:lang w:val="es-ES_tradnl"/>
        </w:rPr>
      </w:pPr>
      <w:r>
        <w:rPr>
          <w:lang w:val="es-ES_tradnl"/>
        </w:rPr>
        <w:t>P</w:t>
      </w:r>
      <w:r w:rsidR="00B718B6">
        <w:rPr>
          <w:lang w:val="es-ES_tradnl"/>
        </w:rPr>
        <w:t xml:space="preserve">rofundizar </w:t>
      </w:r>
      <w:bookmarkStart w:id="0" w:name="_GoBack"/>
      <w:bookmarkEnd w:id="0"/>
      <w:r w:rsidR="00535CA1">
        <w:rPr>
          <w:lang w:val="es-ES_tradnl"/>
        </w:rPr>
        <w:t>en el misterio de la</w:t>
      </w:r>
      <w:r w:rsidR="006C01E1">
        <w:rPr>
          <w:lang w:val="es-ES_tradnl"/>
        </w:rPr>
        <w:t xml:space="preserve"> Iglesia</w:t>
      </w:r>
      <w:r w:rsidR="00575F56">
        <w:rPr>
          <w:lang w:val="es-ES_tradnl"/>
        </w:rPr>
        <w:t xml:space="preserve">, </w:t>
      </w:r>
      <w:r w:rsidR="006C01E1">
        <w:rPr>
          <w:lang w:val="es-ES_tradnl"/>
        </w:rPr>
        <w:t xml:space="preserve">su naturaleza, </w:t>
      </w:r>
      <w:r w:rsidR="0026686C">
        <w:rPr>
          <w:lang w:val="es-ES_tradnl"/>
        </w:rPr>
        <w:t xml:space="preserve">su doble estatuto: </w:t>
      </w:r>
      <w:r w:rsidR="0026686C">
        <w:rPr>
          <w:i/>
          <w:lang w:val="es-ES_tradnl"/>
        </w:rPr>
        <w:t xml:space="preserve">in patria et in terra </w:t>
      </w:r>
      <w:r w:rsidR="0026686C">
        <w:rPr>
          <w:lang w:val="es-ES_tradnl"/>
        </w:rPr>
        <w:t>y cómo está estructurad</w:t>
      </w:r>
      <w:r w:rsidR="00106620">
        <w:rPr>
          <w:lang w:val="es-ES_tradnl"/>
        </w:rPr>
        <w:t xml:space="preserve">a </w:t>
      </w:r>
      <w:r w:rsidR="006C01E1">
        <w:rPr>
          <w:lang w:val="es-ES_tradnl"/>
        </w:rPr>
        <w:t xml:space="preserve">—diversos niveles—, y lo que realiza, </w:t>
      </w:r>
      <w:r w:rsidR="00FD729E" w:rsidRPr="00816C4F">
        <w:rPr>
          <w:lang w:val="es-ES_tradnl"/>
        </w:rPr>
        <w:t>su</w:t>
      </w:r>
      <w:r w:rsidR="006C01E1">
        <w:rPr>
          <w:lang w:val="es-ES_tradnl"/>
        </w:rPr>
        <w:t xml:space="preserve"> misión —</w:t>
      </w:r>
      <w:r w:rsidR="00816C4F">
        <w:rPr>
          <w:lang w:val="es-ES_tradnl"/>
        </w:rPr>
        <w:t xml:space="preserve">tanto en su contenido </w:t>
      </w:r>
      <w:r w:rsidR="00FD729E" w:rsidRPr="00816C4F">
        <w:rPr>
          <w:lang w:val="es-ES_tradnl"/>
        </w:rPr>
        <w:t>c</w:t>
      </w:r>
      <w:r w:rsidR="006C01E1">
        <w:rPr>
          <w:lang w:val="es-ES_tradnl"/>
        </w:rPr>
        <w:t>omo en su finalidad—</w:t>
      </w:r>
      <w:r w:rsidR="00B718B6">
        <w:rPr>
          <w:lang w:val="es-ES_tradnl"/>
        </w:rPr>
        <w:t xml:space="preserve">. </w:t>
      </w:r>
      <w:r>
        <w:rPr>
          <w:lang w:val="es-ES_tradnl"/>
        </w:rPr>
        <w:t>Estudiar</w:t>
      </w:r>
      <w:r w:rsidR="00FD729E" w:rsidRPr="00816C4F">
        <w:rPr>
          <w:lang w:val="es-ES_tradnl"/>
        </w:rPr>
        <w:t xml:space="preserve"> desde una perspectiva prevalentemente dogmática, </w:t>
      </w:r>
      <w:r>
        <w:rPr>
          <w:lang w:val="es-ES_tradnl"/>
        </w:rPr>
        <w:t>con fundamentos</w:t>
      </w:r>
      <w:r w:rsidR="00FD729E" w:rsidRPr="00816C4F">
        <w:rPr>
          <w:lang w:val="es-ES_tradnl"/>
        </w:rPr>
        <w:t xml:space="preserve"> bíblicos e históricos</w:t>
      </w:r>
      <w:r>
        <w:rPr>
          <w:lang w:val="es-ES_tradnl"/>
        </w:rPr>
        <w:t xml:space="preserve">, </w:t>
      </w:r>
      <w:r w:rsidR="00B718B6">
        <w:rPr>
          <w:lang w:val="es-ES_tradnl"/>
        </w:rPr>
        <w:t>conectando</w:t>
      </w:r>
      <w:r w:rsidR="00AB7E88" w:rsidRPr="00816C4F">
        <w:rPr>
          <w:lang w:val="es-ES_tradnl"/>
        </w:rPr>
        <w:t xml:space="preserve"> con los demás tratados de</w:t>
      </w:r>
      <w:r w:rsidR="00B718B6">
        <w:rPr>
          <w:lang w:val="es-ES_tradnl"/>
        </w:rPr>
        <w:t xml:space="preserve"> Teología</w:t>
      </w:r>
      <w:r w:rsidR="00AB7E88" w:rsidRPr="00816C4F">
        <w:rPr>
          <w:lang w:val="es-ES_tradnl"/>
        </w:rPr>
        <w:t xml:space="preserve"> dogmática</w:t>
      </w:r>
      <w:r w:rsidR="00106620">
        <w:rPr>
          <w:lang w:val="es-ES_tradnl"/>
        </w:rPr>
        <w:t xml:space="preserve"> y fundamental</w:t>
      </w:r>
      <w:r w:rsidR="00AB7E88" w:rsidRPr="00816C4F">
        <w:rPr>
          <w:lang w:val="es-ES_tradnl"/>
        </w:rPr>
        <w:t xml:space="preserve">, pastoral y el </w:t>
      </w:r>
      <w:r w:rsidR="00B718B6">
        <w:rPr>
          <w:lang w:val="es-ES_tradnl"/>
        </w:rPr>
        <w:t>D</w:t>
      </w:r>
      <w:r w:rsidR="00AB7E88" w:rsidRPr="00816C4F">
        <w:rPr>
          <w:lang w:val="es-ES_tradnl"/>
        </w:rPr>
        <w:t xml:space="preserve">erecho </w:t>
      </w:r>
      <w:r w:rsidR="00B718B6">
        <w:rPr>
          <w:lang w:val="es-ES_tradnl"/>
        </w:rPr>
        <w:t>C</w:t>
      </w:r>
      <w:r w:rsidR="00AB7E88" w:rsidRPr="00816C4F">
        <w:rPr>
          <w:lang w:val="es-ES_tradnl"/>
        </w:rPr>
        <w:t>anónico.</w:t>
      </w:r>
    </w:p>
    <w:p w:rsidR="00B718B6" w:rsidRDefault="00B718B6" w:rsidP="00B718B6">
      <w:pPr>
        <w:ind w:firstLine="709"/>
        <w:jc w:val="both"/>
        <w:rPr>
          <w:lang w:val="es-ES_tradnl"/>
        </w:rPr>
      </w:pPr>
    </w:p>
    <w:p w:rsidR="00B718B6" w:rsidRPr="006C01E1" w:rsidRDefault="00B718B6" w:rsidP="001778F7">
      <w:pPr>
        <w:rPr>
          <w:i/>
          <w:lang w:val="es-ES_tradnl"/>
        </w:rPr>
      </w:pPr>
      <w:r w:rsidRPr="00B718B6">
        <w:rPr>
          <w:b/>
          <w:bCs/>
          <w:i/>
          <w:lang w:val="es-ES_tradnl"/>
        </w:rPr>
        <w:t>OBJETIVO</w:t>
      </w:r>
      <w:r w:rsidR="006F1C74">
        <w:rPr>
          <w:b/>
          <w:bCs/>
          <w:i/>
          <w:lang w:val="es-ES_tradnl"/>
        </w:rPr>
        <w:t>S</w:t>
      </w:r>
      <w:r w:rsidRPr="00B718B6">
        <w:rPr>
          <w:b/>
          <w:bCs/>
          <w:i/>
          <w:lang w:val="es-ES_tradnl"/>
        </w:rPr>
        <w:t>.</w:t>
      </w:r>
    </w:p>
    <w:p w:rsidR="006F1C74" w:rsidRPr="006C01E1" w:rsidRDefault="00292599" w:rsidP="006C01E1">
      <w:pPr>
        <w:numPr>
          <w:ilvl w:val="0"/>
          <w:numId w:val="1"/>
        </w:numPr>
        <w:spacing w:before="240"/>
        <w:ind w:hanging="357"/>
        <w:jc w:val="both"/>
        <w:rPr>
          <w:lang w:val="es-ES_tradnl"/>
        </w:rPr>
      </w:pPr>
      <w:r>
        <w:rPr>
          <w:lang w:val="es-ES_tradnl"/>
        </w:rPr>
        <w:t>Estudiar la</w:t>
      </w:r>
      <w:r w:rsidR="006F1C74" w:rsidRPr="006F1C74">
        <w:rPr>
          <w:lang w:val="es-ES_tradnl"/>
        </w:rPr>
        <w:t xml:space="preserve"> introducción histórica a la Eclesiología, </w:t>
      </w:r>
      <w:r>
        <w:rPr>
          <w:lang w:val="es-ES_tradnl"/>
        </w:rPr>
        <w:t>considerando</w:t>
      </w:r>
      <w:r w:rsidR="006F1C74" w:rsidRPr="006F1C74">
        <w:rPr>
          <w:lang w:val="es-ES_tradnl"/>
        </w:rPr>
        <w:t xml:space="preserve"> tanto el patrimonio </w:t>
      </w:r>
      <w:r w:rsidR="006F1C74">
        <w:rPr>
          <w:lang w:val="es-ES_tradnl"/>
        </w:rPr>
        <w:t xml:space="preserve">del Magisterio </w:t>
      </w:r>
      <w:r w:rsidR="006F1C74" w:rsidRPr="006F1C74">
        <w:rPr>
          <w:lang w:val="es-ES_tradnl"/>
        </w:rPr>
        <w:t>de la Iglesia como los principales desarro</w:t>
      </w:r>
      <w:r w:rsidR="006C01E1">
        <w:rPr>
          <w:lang w:val="es-ES_tradnl"/>
        </w:rPr>
        <w:t xml:space="preserve">llos de la reflexión teológica, deteniéndose </w:t>
      </w:r>
      <w:r w:rsidR="006F1C74" w:rsidRPr="006F1C74">
        <w:rPr>
          <w:lang w:val="es-ES_tradnl"/>
        </w:rPr>
        <w:t>en el Concilio Vaticano II y su significado para la Eclesiología.</w:t>
      </w:r>
    </w:p>
    <w:p w:rsidR="006C01E1" w:rsidRDefault="006F1C74" w:rsidP="006C01E1">
      <w:pPr>
        <w:numPr>
          <w:ilvl w:val="0"/>
          <w:numId w:val="1"/>
        </w:numPr>
        <w:spacing w:before="240"/>
        <w:ind w:hanging="357"/>
        <w:jc w:val="both"/>
        <w:rPr>
          <w:lang w:val="es-ES_tradnl"/>
        </w:rPr>
      </w:pPr>
      <w:r>
        <w:rPr>
          <w:lang w:val="es-ES_tradnl"/>
        </w:rPr>
        <w:t>Estudiar sistemáticamente los</w:t>
      </w:r>
      <w:r w:rsidRPr="006F1C74">
        <w:rPr>
          <w:lang w:val="es-ES_tradnl"/>
        </w:rPr>
        <w:t xml:space="preserve"> elementos constitutivos del Misterio de la Iglesia: </w:t>
      </w:r>
    </w:p>
    <w:p w:rsidR="006C01E1" w:rsidRDefault="006F1C74" w:rsidP="00292599">
      <w:pPr>
        <w:numPr>
          <w:ilvl w:val="1"/>
          <w:numId w:val="1"/>
        </w:numPr>
        <w:spacing w:before="240"/>
        <w:ind w:left="1134"/>
        <w:jc w:val="both"/>
        <w:rPr>
          <w:lang w:val="es-ES_tradnl"/>
        </w:rPr>
      </w:pPr>
      <w:r w:rsidRPr="006C01E1">
        <w:rPr>
          <w:b/>
          <w:lang w:val="es-ES_tradnl"/>
        </w:rPr>
        <w:t>El origen divino de la Iglesia</w:t>
      </w:r>
      <w:r w:rsidRPr="006C01E1">
        <w:rPr>
          <w:lang w:val="es-ES_tradnl"/>
        </w:rPr>
        <w:t xml:space="preserve"> remite a la historia de la salvación, siendo la Iglesia la realización histórica del designio del Padre, a través de las misiones del Hijo y del Espíritu Santo (cfr. </w:t>
      </w:r>
      <w:r w:rsidR="006C01E1">
        <w:rPr>
          <w:i/>
          <w:lang w:val="es-ES_tradnl"/>
        </w:rPr>
        <w:t>Lumen G</w:t>
      </w:r>
      <w:r w:rsidRPr="006C01E1">
        <w:rPr>
          <w:i/>
          <w:lang w:val="es-ES_tradnl"/>
        </w:rPr>
        <w:t>entium</w:t>
      </w:r>
      <w:r w:rsidR="00292599">
        <w:rPr>
          <w:lang w:val="es-ES_tradnl"/>
        </w:rPr>
        <w:t xml:space="preserve">, </w:t>
      </w:r>
      <w:proofErr w:type="spellStart"/>
      <w:r w:rsidRPr="006C01E1">
        <w:rPr>
          <w:lang w:val="es-ES_tradnl"/>
        </w:rPr>
        <w:t>nn</w:t>
      </w:r>
      <w:proofErr w:type="spellEnd"/>
      <w:r w:rsidRPr="006C01E1">
        <w:rPr>
          <w:lang w:val="es-ES_tradnl"/>
        </w:rPr>
        <w:t>. 2-4).</w:t>
      </w:r>
      <w:r w:rsidR="006C01E1">
        <w:rPr>
          <w:lang w:val="es-ES_tradnl"/>
        </w:rPr>
        <w:t xml:space="preserve"> </w:t>
      </w:r>
      <w:r w:rsidR="00292599">
        <w:rPr>
          <w:lang w:val="es-ES_tradnl"/>
        </w:rPr>
        <w:t>C</w:t>
      </w:r>
      <w:r w:rsidRPr="006C01E1">
        <w:rPr>
          <w:lang w:val="es-ES_tradnl"/>
        </w:rPr>
        <w:t>onsiderar detalladamente la predicación y actuación de Jesucristo: su anuncio del Reino escatológico, ya presente en la historia</w:t>
      </w:r>
      <w:r w:rsidR="00292599">
        <w:rPr>
          <w:lang w:val="es-ES_tradnl"/>
        </w:rPr>
        <w:t xml:space="preserve"> y</w:t>
      </w:r>
      <w:r w:rsidRPr="006C01E1">
        <w:rPr>
          <w:lang w:val="es-ES_tradnl"/>
        </w:rPr>
        <w:t xml:space="preserve"> sus actos fundacionales, entre los que cabe destacar la elección de los discípulos y de los apóstoles, el primado de Pedro, el sacrificio de la Nueva Alianza y el misterio pascual que se concluye con el envío del Espíritu Santo.</w:t>
      </w:r>
    </w:p>
    <w:p w:rsidR="0026686C" w:rsidRDefault="006F1C74" w:rsidP="00292599">
      <w:pPr>
        <w:numPr>
          <w:ilvl w:val="1"/>
          <w:numId w:val="1"/>
        </w:numPr>
        <w:spacing w:before="240"/>
        <w:ind w:left="1134"/>
        <w:jc w:val="both"/>
        <w:rPr>
          <w:lang w:val="es-ES_tradnl"/>
        </w:rPr>
      </w:pPr>
      <w:r w:rsidRPr="0026686C">
        <w:rPr>
          <w:b/>
          <w:lang w:val="es-ES_tradnl"/>
        </w:rPr>
        <w:t xml:space="preserve">La Iglesia es </w:t>
      </w:r>
      <w:r w:rsidR="0026686C">
        <w:rPr>
          <w:b/>
          <w:lang w:val="es-ES_tradnl"/>
        </w:rPr>
        <w:t xml:space="preserve">el </w:t>
      </w:r>
      <w:r w:rsidRPr="0026686C">
        <w:rPr>
          <w:b/>
          <w:lang w:val="es-ES_tradnl"/>
        </w:rPr>
        <w:t>misterio de comunión</w:t>
      </w:r>
      <w:r w:rsidRPr="006C01E1">
        <w:rPr>
          <w:lang w:val="es-ES_tradnl"/>
        </w:rPr>
        <w:t xml:space="preserve"> </w:t>
      </w:r>
      <w:r w:rsidR="006C01E1">
        <w:rPr>
          <w:lang w:val="es-ES_tradnl"/>
        </w:rPr>
        <w:t>de la Santísima Trinidad</w:t>
      </w:r>
      <w:r w:rsidRPr="006C01E1">
        <w:rPr>
          <w:lang w:val="es-ES_tradnl"/>
        </w:rPr>
        <w:t xml:space="preserve"> con los hombres: la comunión de los hombres con Dios y entre sí (cfr. </w:t>
      </w:r>
      <w:r w:rsidR="00292599">
        <w:rPr>
          <w:i/>
          <w:lang w:val="es-ES_tradnl"/>
        </w:rPr>
        <w:t>Ibídem,</w:t>
      </w:r>
      <w:r w:rsidRPr="006C01E1">
        <w:rPr>
          <w:lang w:val="es-ES_tradnl"/>
        </w:rPr>
        <w:t xml:space="preserve"> n. 1). Para describir con detalle este misterio de comunión que es la Iglesia, convendrá analizar las imágenes bíblicas en que se nos manifiesta —pueblo de Dios, cuerpo y esposa de Cristo, templo del Espíritu Santo—, </w:t>
      </w:r>
      <w:r w:rsidR="00292599">
        <w:rPr>
          <w:lang w:val="es-ES_tradnl"/>
        </w:rPr>
        <w:t>descubriendo</w:t>
      </w:r>
      <w:r w:rsidRPr="006C01E1">
        <w:rPr>
          <w:lang w:val="es-ES_tradnl"/>
        </w:rPr>
        <w:t xml:space="preserve"> su complementariedad y entrelazamiento (cfr. </w:t>
      </w:r>
      <w:r w:rsidR="00292599">
        <w:rPr>
          <w:i/>
          <w:lang w:val="es-ES_tradnl"/>
        </w:rPr>
        <w:t>Ibíd.,</w:t>
      </w:r>
      <w:r w:rsidRPr="006C01E1">
        <w:rPr>
          <w:lang w:val="es-ES_tradnl"/>
        </w:rPr>
        <w:t xml:space="preserve"> </w:t>
      </w:r>
      <w:proofErr w:type="spellStart"/>
      <w:r w:rsidRPr="006C01E1">
        <w:rPr>
          <w:lang w:val="es-ES_tradnl"/>
        </w:rPr>
        <w:t>nn</w:t>
      </w:r>
      <w:proofErr w:type="spellEnd"/>
      <w:r w:rsidRPr="006C01E1">
        <w:rPr>
          <w:lang w:val="es-ES_tradnl"/>
        </w:rPr>
        <w:t xml:space="preserve">. 6-7, 9). </w:t>
      </w:r>
    </w:p>
    <w:p w:rsidR="00106620" w:rsidRDefault="0026686C" w:rsidP="00292599">
      <w:pPr>
        <w:numPr>
          <w:ilvl w:val="1"/>
          <w:numId w:val="1"/>
        </w:numPr>
        <w:spacing w:before="240"/>
        <w:ind w:left="1134"/>
        <w:jc w:val="both"/>
        <w:rPr>
          <w:lang w:val="es-ES_tradnl"/>
        </w:rPr>
      </w:pPr>
      <w:r>
        <w:rPr>
          <w:b/>
          <w:lang w:val="es-ES_tradnl"/>
        </w:rPr>
        <w:t xml:space="preserve">La estructura de la Iglesia. </w:t>
      </w:r>
      <w:r>
        <w:rPr>
          <w:lang w:val="es-ES_tradnl"/>
        </w:rPr>
        <w:t>Señalar que la</w:t>
      </w:r>
      <w:r w:rsidR="006F1C74" w:rsidRPr="0026686C">
        <w:rPr>
          <w:lang w:val="es-ES_tradnl"/>
        </w:rPr>
        <w:t xml:space="preserve"> única Iglesia de Jesucristo tiene un doble estatuto —</w:t>
      </w:r>
      <w:proofErr w:type="spellStart"/>
      <w:r w:rsidR="006F1C74" w:rsidRPr="0026686C">
        <w:rPr>
          <w:i/>
          <w:lang w:val="es-ES_tradnl"/>
        </w:rPr>
        <w:t>Ecclesia</w:t>
      </w:r>
      <w:proofErr w:type="spellEnd"/>
      <w:r w:rsidR="006F1C74" w:rsidRPr="0026686C">
        <w:rPr>
          <w:i/>
          <w:lang w:val="es-ES_tradnl"/>
        </w:rPr>
        <w:t xml:space="preserve"> in </w:t>
      </w:r>
      <w:proofErr w:type="spellStart"/>
      <w:r w:rsidR="006F1C74" w:rsidRPr="0026686C">
        <w:rPr>
          <w:i/>
          <w:lang w:val="es-ES_tradnl"/>
        </w:rPr>
        <w:t>terris</w:t>
      </w:r>
      <w:proofErr w:type="spellEnd"/>
      <w:r w:rsidR="006F1C74" w:rsidRPr="0026686C">
        <w:rPr>
          <w:i/>
          <w:lang w:val="es-ES_tradnl"/>
        </w:rPr>
        <w:t xml:space="preserve"> y </w:t>
      </w:r>
      <w:proofErr w:type="spellStart"/>
      <w:r w:rsidR="006F1C74" w:rsidRPr="0026686C">
        <w:rPr>
          <w:i/>
          <w:lang w:val="es-ES_tradnl"/>
        </w:rPr>
        <w:t>Ecclesia</w:t>
      </w:r>
      <w:proofErr w:type="spellEnd"/>
      <w:r w:rsidR="006F1C74" w:rsidRPr="0026686C">
        <w:rPr>
          <w:i/>
          <w:lang w:val="es-ES_tradnl"/>
        </w:rPr>
        <w:t xml:space="preserve"> in patria</w:t>
      </w:r>
      <w:r w:rsidR="006F1C74" w:rsidRPr="0026686C">
        <w:rPr>
          <w:lang w:val="es-ES_tradnl"/>
        </w:rPr>
        <w:t>—, desde el que se pueden exponer y analizar las tres situaciones de peregrinación, de purificación y de glorificación definitiva.</w:t>
      </w:r>
      <w:r>
        <w:rPr>
          <w:lang w:val="es-ES_tradnl"/>
        </w:rPr>
        <w:t xml:space="preserve"> </w:t>
      </w:r>
      <w:r w:rsidR="007542C7" w:rsidRPr="00106620">
        <w:rPr>
          <w:lang w:val="es-ES_tradnl"/>
        </w:rPr>
        <w:t>De</w:t>
      </w:r>
      <w:r w:rsidR="00106620">
        <w:rPr>
          <w:lang w:val="es-ES_tradnl"/>
        </w:rPr>
        <w:t>spués, se podrá profundizar en:</w:t>
      </w:r>
    </w:p>
    <w:p w:rsidR="00106620" w:rsidRDefault="007542C7" w:rsidP="00292599">
      <w:pPr>
        <w:numPr>
          <w:ilvl w:val="2"/>
          <w:numId w:val="1"/>
        </w:numPr>
        <w:spacing w:before="240"/>
        <w:ind w:left="1418" w:hanging="142"/>
        <w:jc w:val="both"/>
        <w:rPr>
          <w:lang w:val="es-ES_tradnl"/>
        </w:rPr>
      </w:pPr>
      <w:r w:rsidRPr="00106620">
        <w:rPr>
          <w:lang w:val="es-ES_tradnl"/>
        </w:rPr>
        <w:t xml:space="preserve">la realidad de </w:t>
      </w:r>
      <w:r w:rsidR="0026686C" w:rsidRPr="00106620">
        <w:rPr>
          <w:lang w:val="es-ES_tradnl"/>
        </w:rPr>
        <w:t>la Iglesia como</w:t>
      </w:r>
      <w:r w:rsidR="006F1C74" w:rsidRPr="00106620">
        <w:rPr>
          <w:lang w:val="es-ES_tradnl"/>
        </w:rPr>
        <w:t xml:space="preserve"> sacramento universal de salvación, que tiene </w:t>
      </w:r>
      <w:r w:rsidRPr="00106620">
        <w:rPr>
          <w:lang w:val="es-ES_tradnl"/>
        </w:rPr>
        <w:t>una estructura de origen divino:</w:t>
      </w:r>
      <w:r w:rsidR="006F1C74" w:rsidRPr="00106620">
        <w:rPr>
          <w:lang w:val="es-ES_tradnl"/>
        </w:rPr>
        <w:t xml:space="preserve"> </w:t>
      </w:r>
      <w:r w:rsidRPr="00106620">
        <w:rPr>
          <w:lang w:val="es-ES_tradnl"/>
        </w:rPr>
        <w:t>l</w:t>
      </w:r>
      <w:r w:rsidR="0026686C" w:rsidRPr="00106620">
        <w:rPr>
          <w:lang w:val="es-ES_tradnl"/>
        </w:rPr>
        <w:t>a Iglesia</w:t>
      </w:r>
      <w:r w:rsidR="006F1C74" w:rsidRPr="00106620">
        <w:rPr>
          <w:lang w:val="es-ES_tradnl"/>
        </w:rPr>
        <w:t xml:space="preserve"> es, a la vez, comunidad de fieles que han recibido los dones salvíficos (</w:t>
      </w:r>
      <w:proofErr w:type="spellStart"/>
      <w:r w:rsidR="006F1C74" w:rsidRPr="00106620">
        <w:rPr>
          <w:i/>
          <w:lang w:val="es-ES_tradnl"/>
        </w:rPr>
        <w:t>fructus</w:t>
      </w:r>
      <w:proofErr w:type="spellEnd"/>
      <w:r w:rsidR="006F1C74" w:rsidRPr="00106620">
        <w:rPr>
          <w:i/>
          <w:lang w:val="es-ES_tradnl"/>
        </w:rPr>
        <w:t xml:space="preserve"> </w:t>
      </w:r>
      <w:proofErr w:type="spellStart"/>
      <w:r w:rsidR="006F1C74" w:rsidRPr="00106620">
        <w:rPr>
          <w:i/>
          <w:lang w:val="es-ES_tradnl"/>
        </w:rPr>
        <w:t>salutis</w:t>
      </w:r>
      <w:proofErr w:type="spellEnd"/>
      <w:r w:rsidR="006F1C74" w:rsidRPr="00106620">
        <w:rPr>
          <w:lang w:val="es-ES_tradnl"/>
        </w:rPr>
        <w:t>) y medio visible de salvación (</w:t>
      </w:r>
      <w:proofErr w:type="spellStart"/>
      <w:r w:rsidR="006F1C74" w:rsidRPr="00106620">
        <w:rPr>
          <w:i/>
          <w:lang w:val="es-ES_tradnl"/>
        </w:rPr>
        <w:t>sacramentum</w:t>
      </w:r>
      <w:proofErr w:type="spellEnd"/>
      <w:r w:rsidR="006F1C74" w:rsidRPr="00106620">
        <w:rPr>
          <w:i/>
          <w:lang w:val="es-ES_tradnl"/>
        </w:rPr>
        <w:t xml:space="preserve"> </w:t>
      </w:r>
      <w:proofErr w:type="spellStart"/>
      <w:r w:rsidR="006F1C74" w:rsidRPr="00106620">
        <w:rPr>
          <w:i/>
          <w:lang w:val="es-ES_tradnl"/>
        </w:rPr>
        <w:t>salutis</w:t>
      </w:r>
      <w:proofErr w:type="spellEnd"/>
      <w:r w:rsidR="006F1C74" w:rsidRPr="00106620">
        <w:rPr>
          <w:lang w:val="es-ES_tradnl"/>
        </w:rPr>
        <w:t>)</w:t>
      </w:r>
      <w:r w:rsidRPr="00106620">
        <w:rPr>
          <w:lang w:val="es-ES_tradnl"/>
        </w:rPr>
        <w:t xml:space="preserve">; </w:t>
      </w:r>
    </w:p>
    <w:p w:rsidR="00106620" w:rsidRDefault="007542C7" w:rsidP="00292599">
      <w:pPr>
        <w:numPr>
          <w:ilvl w:val="2"/>
          <w:numId w:val="1"/>
        </w:numPr>
        <w:spacing w:before="240"/>
        <w:ind w:left="1418" w:hanging="142"/>
        <w:jc w:val="both"/>
        <w:rPr>
          <w:lang w:val="es-ES_tradnl"/>
        </w:rPr>
      </w:pPr>
      <w:r w:rsidRPr="00106620">
        <w:rPr>
          <w:lang w:val="es-ES_tradnl"/>
        </w:rPr>
        <w:t>la</w:t>
      </w:r>
      <w:r w:rsidR="006F1C74" w:rsidRPr="00106620">
        <w:rPr>
          <w:lang w:val="es-ES_tradnl"/>
        </w:rPr>
        <w:t xml:space="preserve"> necesidad de la Iglesia </w:t>
      </w:r>
      <w:r w:rsidR="00106620">
        <w:rPr>
          <w:lang w:val="es-ES_tradnl"/>
        </w:rPr>
        <w:t xml:space="preserve">para la salvación; </w:t>
      </w:r>
    </w:p>
    <w:p w:rsidR="007542C7" w:rsidRPr="00106620" w:rsidRDefault="00106620" w:rsidP="00292599">
      <w:pPr>
        <w:numPr>
          <w:ilvl w:val="2"/>
          <w:numId w:val="1"/>
        </w:numPr>
        <w:spacing w:before="240"/>
        <w:ind w:left="1418" w:hanging="142"/>
        <w:jc w:val="both"/>
        <w:rPr>
          <w:lang w:val="es-ES_tradnl"/>
        </w:rPr>
      </w:pPr>
      <w:r>
        <w:rPr>
          <w:lang w:val="es-ES_tradnl"/>
        </w:rPr>
        <w:lastRenderedPageBreak/>
        <w:t xml:space="preserve">y </w:t>
      </w:r>
      <w:r w:rsidR="006F1C74" w:rsidRPr="00106620">
        <w:rPr>
          <w:lang w:val="es-ES_tradnl"/>
        </w:rPr>
        <w:t>la descripción de la Iglesia como</w:t>
      </w:r>
      <w:r w:rsidR="00D853DD" w:rsidRPr="00106620">
        <w:rPr>
          <w:lang w:val="es-ES_tradnl"/>
        </w:rPr>
        <w:t xml:space="preserve"> cuerpo sacerdotal, que implica</w:t>
      </w:r>
      <w:r w:rsidR="006F1C74" w:rsidRPr="00106620">
        <w:rPr>
          <w:lang w:val="es-ES_tradnl"/>
        </w:rPr>
        <w:t xml:space="preserve"> la ordenación mutua del sacerdocio min</w:t>
      </w:r>
      <w:r w:rsidR="00D853DD" w:rsidRPr="00106620">
        <w:rPr>
          <w:lang w:val="es-ES_tradnl"/>
        </w:rPr>
        <w:t>isterial y del sacerdocio común, la sucesión apostólica —</w:t>
      </w:r>
      <w:r w:rsidR="006F1C74" w:rsidRPr="00106620">
        <w:rPr>
          <w:lang w:val="es-ES_tradnl"/>
        </w:rPr>
        <w:t>con la consiguiente constitución del colegio episcopal y del primado del Romano Pontífice</w:t>
      </w:r>
      <w:r w:rsidR="00D853DD" w:rsidRPr="00106620">
        <w:rPr>
          <w:lang w:val="es-ES_tradnl"/>
        </w:rPr>
        <w:t>—,</w:t>
      </w:r>
      <w:r w:rsidR="006F1C74" w:rsidRPr="00106620">
        <w:rPr>
          <w:lang w:val="es-ES_tradnl"/>
        </w:rPr>
        <w:t xml:space="preserve"> la existencia de d</w:t>
      </w:r>
      <w:r w:rsidR="00D853DD" w:rsidRPr="00106620">
        <w:rPr>
          <w:lang w:val="es-ES_tradnl"/>
        </w:rPr>
        <w:t xml:space="preserve">ones jerárquicos y carismáticos, la distinción </w:t>
      </w:r>
      <w:r w:rsidR="006F1C74" w:rsidRPr="00106620">
        <w:rPr>
          <w:lang w:val="es-ES_tradnl"/>
        </w:rPr>
        <w:t>entre ministro</w:t>
      </w:r>
      <w:r w:rsidR="00D853DD" w:rsidRPr="00106620">
        <w:rPr>
          <w:lang w:val="es-ES_tradnl"/>
        </w:rPr>
        <w:t>s sagrados, laicos y religiosos, así como</w:t>
      </w:r>
      <w:r w:rsidR="006F1C74" w:rsidRPr="00106620">
        <w:rPr>
          <w:lang w:val="es-ES_tradnl"/>
        </w:rPr>
        <w:t xml:space="preserve"> la distinción y compenetración entre Iglesia universal e Iglesias particulares.</w:t>
      </w:r>
    </w:p>
    <w:p w:rsidR="007542C7" w:rsidRDefault="00D853DD" w:rsidP="00292599">
      <w:pPr>
        <w:numPr>
          <w:ilvl w:val="1"/>
          <w:numId w:val="1"/>
        </w:numPr>
        <w:spacing w:before="240"/>
        <w:ind w:left="1134"/>
        <w:jc w:val="both"/>
        <w:rPr>
          <w:lang w:val="es-ES_tradnl"/>
        </w:rPr>
      </w:pPr>
      <w:r>
        <w:rPr>
          <w:b/>
          <w:lang w:val="es-ES_tradnl"/>
        </w:rPr>
        <w:t>L</w:t>
      </w:r>
      <w:r w:rsidR="006F1C74" w:rsidRPr="007542C7">
        <w:rPr>
          <w:b/>
          <w:lang w:val="es-ES_tradnl"/>
        </w:rPr>
        <w:t>as propiedades y notas de la Iglesia</w:t>
      </w:r>
      <w:r w:rsidR="006F1C74" w:rsidRPr="007542C7">
        <w:rPr>
          <w:lang w:val="es-ES_tradnl"/>
        </w:rPr>
        <w:t xml:space="preserve"> mencionadas en el Símbolo niceno-constantinopolitano —unidad, santidad, catolicidad y apostolicidad—</w:t>
      </w:r>
      <w:r w:rsidR="007542C7">
        <w:rPr>
          <w:lang w:val="es-ES_tradnl"/>
        </w:rPr>
        <w:t>, que</w:t>
      </w:r>
      <w:r w:rsidR="006F1C74" w:rsidRPr="007542C7">
        <w:rPr>
          <w:lang w:val="es-ES_tradnl"/>
        </w:rPr>
        <w:t xml:space="preserve"> se desprenden de su naturaleza y poseen una inmanencia mutua, completándose y clarificándose </w:t>
      </w:r>
      <w:r w:rsidR="00292599">
        <w:rPr>
          <w:lang w:val="es-ES_tradnl"/>
        </w:rPr>
        <w:t>entre sí (con la perspectiva de la Teología dogmática y fundamental)</w:t>
      </w:r>
      <w:r>
        <w:rPr>
          <w:lang w:val="es-ES_tradnl"/>
        </w:rPr>
        <w:t>.</w:t>
      </w:r>
    </w:p>
    <w:p w:rsidR="00106620" w:rsidRDefault="007542C7" w:rsidP="00292599">
      <w:pPr>
        <w:numPr>
          <w:ilvl w:val="1"/>
          <w:numId w:val="1"/>
        </w:numPr>
        <w:spacing w:before="240"/>
        <w:ind w:left="1134"/>
        <w:jc w:val="both"/>
        <w:rPr>
          <w:lang w:val="es-ES_tradnl"/>
        </w:rPr>
      </w:pPr>
      <w:r w:rsidRPr="00D853DD">
        <w:rPr>
          <w:b/>
          <w:lang w:val="es-ES_tradnl"/>
        </w:rPr>
        <w:t>El</w:t>
      </w:r>
      <w:r w:rsidR="006F1C74" w:rsidRPr="00D853DD">
        <w:rPr>
          <w:b/>
          <w:lang w:val="es-ES_tradnl"/>
        </w:rPr>
        <w:t xml:space="preserve"> fin y de la misión de la Iglesia</w:t>
      </w:r>
      <w:r w:rsidR="00292599">
        <w:rPr>
          <w:b/>
          <w:lang w:val="es-ES_tradnl"/>
        </w:rPr>
        <w:t>,</w:t>
      </w:r>
      <w:r w:rsidR="006F1C74" w:rsidRPr="007542C7">
        <w:rPr>
          <w:lang w:val="es-ES_tradnl"/>
        </w:rPr>
        <w:t xml:space="preserve"> </w:t>
      </w:r>
      <w:r w:rsidR="00292599">
        <w:rPr>
          <w:lang w:val="es-ES_tradnl"/>
        </w:rPr>
        <w:t>descubriendo</w:t>
      </w:r>
      <w:r w:rsidR="006F1C74" w:rsidRPr="007542C7">
        <w:rPr>
          <w:lang w:val="es-ES_tradnl"/>
        </w:rPr>
        <w:t xml:space="preserve"> la relación de la consagración-misión de la Iglesia con la consagración-misión de Cristo: al realizar la misión, la Iglesia realiza el Reino, y a la vez tiende hacia él, puesto que el Reino pleno y definitivo es don de Dios.</w:t>
      </w:r>
      <w:r w:rsidR="00106620">
        <w:rPr>
          <w:lang w:val="es-ES_tradnl"/>
        </w:rPr>
        <w:t xml:space="preserve"> </w:t>
      </w:r>
      <w:r w:rsidR="00292599">
        <w:rPr>
          <w:lang w:val="es-ES_tradnl"/>
        </w:rPr>
        <w:t>Estudiar cómo</w:t>
      </w:r>
      <w:r w:rsidR="00106620">
        <w:rPr>
          <w:lang w:val="es-ES_tradnl"/>
        </w:rPr>
        <w:t>:</w:t>
      </w:r>
    </w:p>
    <w:p w:rsidR="00106620" w:rsidRDefault="006F1C74" w:rsidP="00292599">
      <w:pPr>
        <w:numPr>
          <w:ilvl w:val="2"/>
          <w:numId w:val="1"/>
        </w:numPr>
        <w:spacing w:before="240"/>
        <w:ind w:left="1418"/>
        <w:jc w:val="both"/>
        <w:rPr>
          <w:lang w:val="es-ES_tradnl"/>
        </w:rPr>
      </w:pPr>
      <w:r w:rsidRPr="00106620">
        <w:rPr>
          <w:lang w:val="es-ES_tradnl"/>
        </w:rPr>
        <w:t>toda la Iglesia, orgánicamente estructurada, es el sujeto de la misi</w:t>
      </w:r>
      <w:r w:rsidR="00106620">
        <w:rPr>
          <w:lang w:val="es-ES_tradnl"/>
        </w:rPr>
        <w:t>ón;</w:t>
      </w:r>
    </w:p>
    <w:p w:rsidR="00106620" w:rsidRDefault="006F1C74" w:rsidP="00292599">
      <w:pPr>
        <w:numPr>
          <w:ilvl w:val="2"/>
          <w:numId w:val="1"/>
        </w:numPr>
        <w:spacing w:before="240"/>
        <w:ind w:left="1418"/>
        <w:jc w:val="both"/>
        <w:rPr>
          <w:lang w:val="es-ES_tradnl"/>
        </w:rPr>
      </w:pPr>
      <w:r w:rsidRPr="00106620">
        <w:rPr>
          <w:lang w:val="es-ES_tradnl"/>
        </w:rPr>
        <w:t>la única misión se realiza a través de una diversidad y</w:t>
      </w:r>
      <w:r w:rsidR="00106620">
        <w:rPr>
          <w:lang w:val="es-ES_tradnl"/>
        </w:rPr>
        <w:t xml:space="preserve"> complementariedad de funciones;</w:t>
      </w:r>
      <w:r w:rsidRPr="00106620">
        <w:rPr>
          <w:lang w:val="es-ES_tradnl"/>
        </w:rPr>
        <w:t xml:space="preserve"> </w:t>
      </w:r>
    </w:p>
    <w:p w:rsidR="00816C4F" w:rsidRPr="00106620" w:rsidRDefault="006F1C74" w:rsidP="00292599">
      <w:pPr>
        <w:numPr>
          <w:ilvl w:val="2"/>
          <w:numId w:val="1"/>
        </w:numPr>
        <w:spacing w:before="240"/>
        <w:ind w:left="1417" w:hanging="141"/>
        <w:jc w:val="both"/>
        <w:rPr>
          <w:lang w:val="es-ES_tradnl"/>
        </w:rPr>
      </w:pPr>
      <w:r w:rsidRPr="00106620">
        <w:rPr>
          <w:lang w:val="es-ES_tradnl"/>
        </w:rPr>
        <w:t xml:space="preserve">esa misión única se realiza por el ejercicio del triple </w:t>
      </w:r>
      <w:proofErr w:type="spellStart"/>
      <w:r w:rsidRPr="00106620">
        <w:rPr>
          <w:i/>
          <w:lang w:val="es-ES_tradnl"/>
        </w:rPr>
        <w:t>munus</w:t>
      </w:r>
      <w:proofErr w:type="spellEnd"/>
      <w:r w:rsidRPr="00106620">
        <w:rPr>
          <w:lang w:val="es-ES_tradnl"/>
        </w:rPr>
        <w:t xml:space="preserve"> (sacerdotal, profético y real) en pastores, laicos y religiosos.</w:t>
      </w:r>
    </w:p>
    <w:p w:rsidR="00D853DD" w:rsidRPr="007542C7" w:rsidRDefault="00D853DD" w:rsidP="00D853DD">
      <w:pPr>
        <w:spacing w:before="240"/>
        <w:ind w:left="1440"/>
        <w:jc w:val="both"/>
        <w:rPr>
          <w:lang w:val="es-ES_tradnl"/>
        </w:rPr>
      </w:pPr>
    </w:p>
    <w:p w:rsidR="00816C4F" w:rsidRPr="00816C4F" w:rsidRDefault="005D5C7E" w:rsidP="00816C4F">
      <w:pPr>
        <w:jc w:val="right"/>
        <w:rPr>
          <w:lang w:val="es-ES_tradnl"/>
        </w:rPr>
      </w:pPr>
      <w:r>
        <w:rPr>
          <w:lang w:val="es-ES_tradnl"/>
        </w:rPr>
        <w:t>Febrero 2022</w:t>
      </w:r>
    </w:p>
    <w:sectPr w:rsidR="00816C4F" w:rsidRPr="00816C4F" w:rsidSect="00B718B6">
      <w:pgSz w:w="11900" w:h="16840"/>
      <w:pgMar w:top="1985" w:right="1134" w:bottom="1701" w:left="181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E730F"/>
    <w:multiLevelType w:val="hybridMultilevel"/>
    <w:tmpl w:val="8C7AC1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9E"/>
    <w:rsid w:val="00106620"/>
    <w:rsid w:val="001778F7"/>
    <w:rsid w:val="0026686C"/>
    <w:rsid w:val="00292599"/>
    <w:rsid w:val="003D1FB7"/>
    <w:rsid w:val="00535CA1"/>
    <w:rsid w:val="00575F56"/>
    <w:rsid w:val="005D5C7E"/>
    <w:rsid w:val="006C01E1"/>
    <w:rsid w:val="006F1C74"/>
    <w:rsid w:val="007542C7"/>
    <w:rsid w:val="0076307A"/>
    <w:rsid w:val="00816C4F"/>
    <w:rsid w:val="00925945"/>
    <w:rsid w:val="00AB7E88"/>
    <w:rsid w:val="00B718B6"/>
    <w:rsid w:val="00C16636"/>
    <w:rsid w:val="00D853DD"/>
    <w:rsid w:val="00EA61D5"/>
    <w:rsid w:val="00FD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FB809026-7FB8-4105-A690-3293C1B3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..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 2004</dc:creator>
  <cp:keywords/>
  <cp:lastModifiedBy>EdS</cp:lastModifiedBy>
  <cp:revision>3</cp:revision>
  <dcterms:created xsi:type="dcterms:W3CDTF">2022-03-10T09:22:00Z</dcterms:created>
  <dcterms:modified xsi:type="dcterms:W3CDTF">2022-03-10T09:23:00Z</dcterms:modified>
</cp:coreProperties>
</file>